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40C4" w14:textId="77777777" w:rsidR="00125D30" w:rsidRDefault="00125D30" w:rsidP="00125D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5D30">
        <w:rPr>
          <w:rFonts w:ascii="Arial" w:hAnsi="Arial" w:cs="Arial"/>
          <w:b/>
          <w:bCs/>
          <w:sz w:val="24"/>
          <w:szCs w:val="24"/>
        </w:rPr>
        <w:t>Family of Nathaniel and Mahala Burns Todd in 1861 Census</w:t>
      </w:r>
    </w:p>
    <w:p w14:paraId="1456165C" w14:textId="5C2D77D8" w:rsidR="00125D30" w:rsidRDefault="00125D30" w:rsidP="00125D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067353" w14:textId="5CD6E59F" w:rsidR="00125D30" w:rsidRDefault="00125D30" w:rsidP="00125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7C5CFD8" wp14:editId="0C37841C">
            <wp:extent cx="8229600" cy="84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EA40EF" w14:textId="247F9962" w:rsidR="00125D30" w:rsidRDefault="00125D30" w:rsidP="00125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2C1586" wp14:editId="3C74831E">
            <wp:extent cx="8229600" cy="1058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54E8D" w14:textId="77777777" w:rsidR="00125D30" w:rsidRPr="00125D30" w:rsidRDefault="00125D30" w:rsidP="00125D3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25D30" w:rsidRPr="00125D30" w:rsidSect="00125D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0"/>
    <w:rsid w:val="00125D30"/>
    <w:rsid w:val="007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9020"/>
  <w15:chartTrackingRefBased/>
  <w15:docId w15:val="{FFAFFF35-C6AA-4B86-8D3E-6DBCC268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Watkins</dc:creator>
  <cp:keywords/>
  <dc:description/>
  <cp:lastModifiedBy>Douglas Watkins</cp:lastModifiedBy>
  <cp:revision>1</cp:revision>
  <dcterms:created xsi:type="dcterms:W3CDTF">2019-11-24T17:25:00Z</dcterms:created>
  <dcterms:modified xsi:type="dcterms:W3CDTF">2019-11-24T17:28:00Z</dcterms:modified>
</cp:coreProperties>
</file>